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główek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Rodzicielstwo z Celem - 1</w:t>
      </w:r>
    </w:p>
    <w:p>
      <w:pPr>
        <w:pStyle w:val="Nagłówek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Jak pom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c swoim dzieciom kocha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Boga</w:t>
      </w:r>
    </w:p>
    <w:p>
      <w:pPr>
        <w:pStyle w:val="Treść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,,Shema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”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uchaj, Izraelu! PAN jest naszym Bogiem, PAN jeden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Kochaj 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 PANA, swojego Boga, ca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ym swoim sercem, ca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łą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swoj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dusz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i ze wszystkich swych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.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Niech te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owa,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re ja ci dzi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przykazuj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,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 twoim sercu. Wpajaj je swoim dzieciom, 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 o nich, gdy jeste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 domu, gdy odbywasz podr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, przed snem i kiedy wstajesz. Przywi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ąż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je sobie jako znak do 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ki i niech ci one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przepask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na czole. Wypisz je te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na odrzwiach swego domu i na swoich bramach.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Ks. Powt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rzonego Prawa 6:4-9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Co robimy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ź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le?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1. Za ma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 ryzykujemy.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2. Za szybko ratujemy.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3. Dajemy za s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aby wz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Za ma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 ryzykujemy.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Bez wiary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przeciwnie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nie mo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na podoba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Bogu.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Hebrajczyk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 11:6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2. Za szybko ratujemy.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Nie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łą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ź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cie,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g nie pozwala z siebie szydzi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! Dlatego co cz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owiek sieje, to i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żąć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dzie.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Galacjan 6:7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3. Dajemy za s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aby wz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Twoje dzieci nie stan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tym, co m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wisz, ale stan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tym, co widz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…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Trafnie Izajasz powiedzia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:lang w:val="en-US"/>
          <w14:textFill>
            <w14:solidFill>
              <w14:srgbClr w14:val="121212"/>
            </w14:solidFill>
          </w14:textFill>
        </w:rPr>
        <w:t>o was, ob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udnikach, w swoim proroctwie: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Ten lud czci Mnie wargami,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lecz sercem jest ode Mnie daleko.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Marka 7:6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To na co i na kogo wystawiasz swoje dzieci, kszta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tuje to, kim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staj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i w co wierz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Nie 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emy zmusi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naszych dzieci do kochania Boga, ale 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emy je wystawia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na ludzi i do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wiadczenia,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re zwi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ksz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prawdopodobie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stwo duchowego wzrostu.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Pokazuj im rado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 osobistego poznania Boga.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A na tym polega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ycie wieczne, aby znali Ciebie, jedynego prawdziwego Boga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Jana 17:3 SNP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Stw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rzcie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rodowisko, w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rym wasze dzieci b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chcia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rozmawia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o Bogu. Nie powinno to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czym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, co czuj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musz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robi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>, ale czym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, co chc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robi</w:t>
      </w:r>
      <w:r>
        <w:rPr>
          <w:rFonts w:ascii="Times New Roman" w:hAnsi="Times New Roman" w:hint="default"/>
          <w:sz w:val="28"/>
          <w:szCs w:val="28"/>
          <w:rtl w:val="0"/>
        </w:rPr>
        <w:t>ć”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Mandy Groeschel, lat 17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2) Pokazuj im Bo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żą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moc i obecno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ciele.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Zasadzeni w domu PANA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k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:lang w:val="en-US"/>
          <w14:textFill>
            <w14:solidFill>
              <w14:srgbClr w14:val="121212"/>
            </w14:solidFill>
          </w14:textFill>
        </w:rPr>
        <w:t>witn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na dziedzi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cach naszego Boga.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Psalm 92:14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PYTANIA DO DYSKUSJI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Przeczytaj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Galacjan 6:7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. Jakie ziarno teraz zasiewasz? Jak to ziarno mo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 wp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yn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ąć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na przysz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 pokolenia?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Podziel si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histori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, kiedy kto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pom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g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 lepiej pozna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Boga. Co powiedzieli lub zrobili, 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 mia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 to wp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ywa?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Pomy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l o osobie w twoim 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yciu, kt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ra jest m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odsza od ciebie. W jaki spos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b m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g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by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intencjonalnie zainwestowa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w 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ycie tej osoby w tym tygodniu?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Style w:val="Brak"/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Dyskusja na temat tego kazania pomo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e ci lepiej zrozumie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to, co B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g chce ci przez nie przekaza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 Do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łą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cz do dyskusji na naszej stronie na Facebooku. P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jd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ź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o krok dalej z przewodnikiem, kt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ry znajdziesz na </w: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28"/>
          <w:szCs w:val="28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28"/>
          <w:szCs w:val="28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instrText xml:space="preserve"> HYPERLINK "https://www.facebook.com/groups/KolejnyKrok"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28"/>
          <w:szCs w:val="28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feae00"/>
          <w:sz w:val="28"/>
          <w:szCs w:val="28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t>https://www.facebook.com/groups/KolejnyKrok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sz w:val="28"/>
          <w:szCs w:val="28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58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itery"/>
  </w:abstractNum>
  <w:abstractNum w:abstractNumId="3">
    <w:multiLevelType w:val="hybridMultilevel"/>
    <w:styleLink w:val="Litery"/>
    <w:lvl w:ilvl="0">
      <w:start w:val="1"/>
      <w:numFmt w:val="decimal"/>
      <w:suff w:val="tab"/>
      <w:lvlText w:val="%1)"/>
      <w:lvlJc w:val="left"/>
      <w:pPr>
        <w:ind w:left="58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numbering" w:styleId="Litery">
    <w:name w:val="Litery"/>
    <w:pPr>
      <w:numPr>
        <w:numId w:val="3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feae00"/>
      <w:u w:val="single" w:color="feae00"/>
      <w14:textFill>
        <w14:solidFill>
          <w14:srgbClr w14:val="FEAE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