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jc w:val="center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RELACJE - 3</w:t>
      </w:r>
    </w:p>
    <w:p>
      <w:pPr>
        <w:pStyle w:val="Tre"/>
        <w:jc w:val="center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5 OZNAK, ŻE JESTEŚ Z NIEWŁAŚCIWĄ OSOBĄ</w:t>
      </w:r>
    </w:p>
    <w:p>
      <w:pPr>
        <w:pStyle w:val="Tre"/>
        <w:jc w:val="center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eastAsia="Times New Roman" w:cs="Times New Roman" w:ascii="Times New Roman" w:hAnsi="Times New Roman"/>
          <w:b/>
          <w:bCs/>
          <w:sz w:val="34"/>
          <w:szCs w:val="34"/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W obliczu nieszczęś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fr-FR"/>
          <w14:textFill>
            <w14:solidFill>
              <w14:srgbClr w14:val="121212"/>
            </w14:solidFill>
          </w14:textFill>
        </w:rPr>
        <w:t>cia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 przezorny się ukrywa; prostacy prą do przodu 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en-US"/>
          <w14:textFill>
            <w14:solidFill>
              <w14:srgbClr w14:val="121212"/>
            </w14:solidFill>
          </w14:textFill>
        </w:rPr>
        <w:t>—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 i ponoszą szkodę. </w:t>
      </w:r>
      <w:r>
        <w:rPr>
          <w:rFonts w:ascii="Times New Roman" w:hAnsi="Times New Roman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 Przypowieści Salomona 27:12 SNP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5 </w:t>
      </w:r>
      <w:r>
        <w:rPr>
          <w:rFonts w:ascii="Times New Roman" w:hAnsi="Times New Roman"/>
          <w:b/>
          <w:bCs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/>
          <w:b/>
          <w:bCs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znak, że jesteś z niewłaściwą osobą</w:t>
      </w:r>
    </w:p>
    <w:p>
      <w:pPr>
        <w:pStyle w:val="Domyln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1. Ta osoba nie podąża stale za Jezusem.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 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Ludzie najpierw mówią o rzeczach, które mają dla nich największą wartość. 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Przestańcie wprzęgać się w nier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wne jarzmo z niewierzącymi. Cóż za towarzystwo sprawiedliwości z bezprawiem? Co za wsp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lnota światła i ciemności? (…) Gdzie część wsp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lna wierzącego z niewierzącym?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Przypowieści Salomona 6:14-15 SNP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Czy dw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ch może chodzić razem, jeś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it-IT"/>
          <w14:textFill>
            <w14:solidFill>
              <w14:srgbClr w14:val="121212"/>
            </w14:solidFill>
          </w14:textFill>
        </w:rPr>
        <w:t>li si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ę nie zgadzają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zh-TW" w:eastAsia="zh-TW"/>
          <w14:textFill>
            <w14:solidFill>
              <w14:srgbClr w14:val="121212"/>
            </w14:solidFill>
          </w14:textFill>
        </w:rPr>
        <w:t>?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Amosa 3:3 UBG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Nie dawaj swojego serca osobom, których serce nie należy do Boga. 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2. Ludzie, których kochasz, nie kochają osoby, z którą jesteś. 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Maść i kadzidło radują serce, tak słodycz przyjaciela dzięki radzie od serca.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Przypowieści Salomona 27:9 UBG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Droga głupiego wydaje się słuszna w jego oczach, ale kto słucha rady, jest mądry.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Przypowieści Salomona 12:15 UBG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3. Wasze konflikty nie są zdrowe.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Każdy człowiek powinien być skory do słuchania, nieskory do m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wienia i nieskory do gniewu. 20Bo gniew człowieka nie daje miejsca sprawiedliwoś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it-IT"/>
          <w14:textFill>
            <w14:solidFill>
              <w14:srgbClr w14:val="121212"/>
            </w14:solidFill>
          </w14:textFill>
        </w:rPr>
        <w:t>ci Bo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żej. 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Jakuba 1:19-20 SNP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4. Nie potrafisz ufać osobie, z którą jesteś.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(Miłość) wszystko zakrywa, wszystkiemu wierzy, ze wszystkim wiąże nadzieję, wszystko potrafi przetrwać.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1 Koryntian 13:7 SNP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5. Osoba, z którą jesteś, oddala cię od Jezusa, zamiast cię do Niego przybliżać.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Uważajcie, aby was ktoś nie zwi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dł.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Mateusza 24:4 UBG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Odstąpcie ode mnie, (…) chcę bowiem strzec przykazań mego Boga.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Psalm 119:115 SNP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ln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/>
          <w:bCs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Przypowieści 27:12</w:t>
      </w: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. Jakich znaków ostrzegawczych szukasz w relacji? W jaki sposób zauważenie czerwonych flag pomogło ci w przeszłości?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Podziel się tym, jak zazwyczaj rozwiązujesz konflikty w swoich relacjach. Co mógłbyś zmienić, aby radzić sobie z konfliktami w zdrowszy sposób?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>Podziel się historią, kiedy ciężko ci było ufać bliskiej tobie osobie. Co było źródłem tego braku zaufania i jak poradziłeś sobie z tą sytuacją? Czego nauczyłeś się na temat Jezusa, w tamtym czasie?</w:t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  <w:u w:val="none" w:color="000000"/>
          <w14:textOutline w14:w="12700" w14:cap="flat">
            <w14:noFill/>
            <w14:miter w14:lim="400000"/>
          </w14:textOutline>
        </w:rPr>
      </w:pPr>
      <w:r>
        <w:rPr>
          <w:rFonts w:eastAsia="Times New Roman" w:cs="Times New Roman" w:ascii="Times New Roman" w:hAnsi="Times New Roman"/>
          <w:sz w:val="34"/>
          <w:szCs w:val="34"/>
          <w:u w:val="none" w:color="000000"/>
          <w14:textOutline w14:w="12700" w14:cap="flat">
            <w14:noFill/>
            <w14:miter w14:lim="400000"/>
          </w14:textOutline>
        </w:rPr>
      </w:r>
    </w:p>
    <w:p>
      <w:pPr>
        <w:pStyle w:val="Domyln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  <w:u w:val="none"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4"/>
          <w:szCs w:val="34"/>
          <w:u w:val="none" w:color="000000"/>
          <w14:textOutline w14:w="12700" w14:cap="flat">
            <w14:noFill/>
            <w14:miter w14:lim="400000"/>
          </w14:textOutline>
        </w:rPr>
        <w:t>Dyskusja na temat tego kazania pomoże ci lepiej zrozumieć to, co B</w:t>
      </w:r>
      <w:r>
        <w:rPr>
          <w:rFonts w:ascii="Times New Roman" w:hAnsi="Times New Roman"/>
          <w:sz w:val="34"/>
          <w:szCs w:val="34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4"/>
          <w:szCs w:val="34"/>
          <w:u w:val="none" w:color="000000"/>
          <w14:textOutline w14:w="12700" w14:cap="flat">
            <w14:noFill/>
            <w14:miter w14:lim="400000"/>
          </w14:textOutline>
        </w:rPr>
        <w:t>g chce ci przez nie przekazać. Dołącz do dyskusji na naszej stronie na Facebooku. P</w:t>
      </w:r>
      <w:r>
        <w:rPr>
          <w:rFonts w:ascii="Times New Roman" w:hAnsi="Times New Roman"/>
          <w:sz w:val="34"/>
          <w:szCs w:val="34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4"/>
          <w:szCs w:val="34"/>
          <w:u w:val="none" w:color="00000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/>
          <w:sz w:val="34"/>
          <w:szCs w:val="34"/>
          <w:u w:val="none" w:color="000000"/>
          <w14:textOutline w14:w="12700" w14:cap="flat">
            <w14:noFill/>
            <w14:miter w14:lim="400000"/>
          </w14:textOutline>
        </w:rPr>
        <w:t>ź o krok dalej z przewodnikiem, kt</w:t>
      </w:r>
      <w:r>
        <w:rPr>
          <w:rFonts w:ascii="Times New Roman" w:hAnsi="Times New Roman"/>
          <w:sz w:val="34"/>
          <w:szCs w:val="34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4"/>
          <w:szCs w:val="34"/>
          <w:u w:val="none" w:color="000000"/>
          <w14:textOutline w14:w="12700" w14:cap="flat">
            <w14:noFill/>
            <w14:miter w14:lim="400000"/>
          </w14:textOutline>
        </w:rPr>
        <w:t xml:space="preserve">ry znajdziesz na </w:t>
      </w:r>
      <w:hyperlink r:id="rId2">
        <w:r>
          <w:rPr>
            <w:rStyle w:val="Hyperlink0"/>
            <w:rFonts w:ascii="Times New Roman" w:hAnsi="Times New Roman"/>
            <w:outline w:val="false"/>
            <w:color w:val="FEAE00"/>
            <w:sz w:val="34"/>
            <w:szCs w:val="34"/>
            <w:u w:val="single" w:color="000000"/>
            <w14:textOutline w14:w="12700" w14:cap="flat">
              <w14:noFill/>
              <w14:miter w14:lim="400000"/>
            </w14:textOutline>
            <w14:textFill>
              <w14:solidFill>
                <w14:srgbClr w14:val="FEAE00"/>
              </w14:solidFill>
            </w14:textFill>
          </w:rPr>
          <w:t>https://www.facebook.com/groups/KolejnyKrok</w:t>
        </w:r>
      </w:hyperlink>
    </w:p>
    <w:p>
      <w:pPr>
        <w:pStyle w:val="Domyln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outline w:val="false"/>
          <w:color w:val="121212"/>
          <w:sz w:val="34"/>
          <w:szCs w:val="34"/>
          <w14:textFill>
            <w14:solidFill>
              <w14:srgbClr w14:val="121212"/>
            </w14:solidFill>
          </w14:textFill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Brak">
    <w:name w:val="Brak"/>
    <w:qFormat/>
    <w:rPr/>
  </w:style>
  <w:style w:type="character" w:styleId="Hyperlink0">
    <w:name w:val="Hyperlink.0"/>
    <w:basedOn w:val="Brak"/>
    <w:qFormat/>
    <w:rPr>
      <w:outline w:val="false"/>
      <w:color w:val="FEAE00"/>
      <w:u w:val="single" w:color="FFFFFF"/>
      <w14:textFill>
        <w14:solidFill>
          <w14:srgbClr w14:val="FEAE00"/>
        </w14:solidFill>
      </w14:textFill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re">
    <w:name w:val="Treść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groups/KolejnyKro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LibreOffice/7.1.2.2$MacOSX_X86_64 LibreOffice_project/8a45595d069ef5570103caea1b71cc9d82b2aae4</Application>
  <AppVersion>15.0000</AppVersion>
  <Pages>3</Pages>
  <Words>354</Words>
  <Characters>1974</Characters>
  <CharactersWithSpaces>2304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2023-01-14T16:59:21Z</dcterms:modified>
  <cp:revision>1</cp:revision>
  <dc:subject/>
  <dc:title/>
</cp:coreProperties>
</file>