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ZAGUBIONY POK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Ó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J - 2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POMOCY, CI LUDZIE DOPROWADZAJ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MNIE DO SZA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U!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Je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ś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li stale szukasz bycia ura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ż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onym, zawsze znajdziesz to, czego szukasz.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Bycie skrzywdzonym jest nieuniknione.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Ż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ycie w urazie jest wyborem. 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Dobrze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yczcie tym,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 was prze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laduj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ą—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nie przeklinajcie ich! 15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Cieszcie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 tymi,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 doznaj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rado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ci, a 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aczcie ze smutnymi. 16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yjcie ze sob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zgodzie.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 zarozumiali, ale zabiegajcie o przyja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źń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prostych ludzi. I nie wywy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szajcie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c,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wszystko ju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wiecie.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17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Nie odp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acajcie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em za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o, ale dla wszystkich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 dobrzy. 18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en-US"/>
          <w14:textFill>
            <w14:solidFill>
              <w14:srgbClr w14:val="121212"/>
            </w14:solidFill>
          </w14:textFill>
        </w:rPr>
        <w:t>li to mo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liwe i od was to zale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y,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yjcie w zgodzie ze wszystkimi lud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mi.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Rzymian 12:14-18 PLNT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eulogeo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- dobrze si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wypowiada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yczy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komu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najwi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kszych b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ogos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awie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stw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Ze wzgl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du na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jak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okaza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de-DE"/>
          <w14:textFill>
            <w14:solidFill>
              <w14:srgbClr w14:val="121212"/>
            </w14:solidFill>
          </w14:textFill>
        </w:rPr>
        <w:t>nam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g, wzywam was, aby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yli Mu swoje 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a jako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i podobaj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Mu ofiar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 Taka jest natura waszej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by.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Rzymian 12:1 PLNT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yjcie ze sob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zgodzie.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 zarozumiali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(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)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I nie wywy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szajcie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c,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wszystko ju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wiecie.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Rzymian 12:16 PLNT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Jezus nie powiedzia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eby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my mieli racj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 Powiedzia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aby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my kochali.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Cierpliwie zno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jedni drugich w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Efezjan 4:2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Twoje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ycie jest za kr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tkie i powo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anie zbyt wielkie, by by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ura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onym czym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ym!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cierpliwo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 zaznacza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roztropno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owieka,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 jego ozdob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jest niepami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ęć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 krzywdach.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 Salomona 19:11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nie szuka wygranej w k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łó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tni. Mi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y do ochrony relacji.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li to z waszej strony mo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liwe, zachowujcie pok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 ze wszystkimi.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Rzymian 12:18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PYTANIA DO DYSKUSJI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Bycie ura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onym jest nieuniknione, ale 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ycie w urazie jest wyborem. Jak zmieni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yby si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twoje relacje, gdyby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szybciej zapomina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 krzywdach, kt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rych do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wiadczy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Czy s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jakie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krzywdz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ce rzeczy, kt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rych odpuszczenie jest dla ciebie problemem? Dlaczego pozbycie si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ich jest tak trudne?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Jakie kroki mo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esz podj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ąć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eby pozby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uraz, kt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re obecnie nosisz?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5f5f5"/>
          <w:rtl w:val="0"/>
        </w:rPr>
      </w:pPr>
    </w:p>
    <w:p>
      <w:pPr>
        <w:pStyle w:val="Treść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Dyskusja na temat tego kazania pomo</w:t>
      </w:r>
      <w:r>
        <w:rPr>
          <w:rFonts w:ascii="Times New Roman" w:hAnsi="Times New Roman" w:hint="default"/>
          <w:sz w:val="36"/>
          <w:szCs w:val="36"/>
          <w:rtl w:val="0"/>
        </w:rPr>
        <w:t>ż</w:t>
      </w:r>
      <w:r>
        <w:rPr>
          <w:rFonts w:ascii="Times New Roman" w:hAnsi="Times New Roman"/>
          <w:sz w:val="36"/>
          <w:szCs w:val="36"/>
          <w:rtl w:val="0"/>
        </w:rPr>
        <w:t>e ci lepiej zrozumie</w:t>
      </w:r>
      <w:r>
        <w:rPr>
          <w:rFonts w:ascii="Times New Roman" w:hAnsi="Times New Roman" w:hint="default"/>
          <w:sz w:val="36"/>
          <w:szCs w:val="36"/>
          <w:rtl w:val="0"/>
        </w:rPr>
        <w:t xml:space="preserve">ć </w:t>
      </w:r>
      <w:r>
        <w:rPr>
          <w:rFonts w:ascii="Times New Roman" w:hAnsi="Times New Roman"/>
          <w:sz w:val="36"/>
          <w:szCs w:val="36"/>
          <w:rtl w:val="0"/>
        </w:rPr>
        <w:t>to, co B</w:t>
      </w:r>
      <w:r>
        <w:rPr>
          <w:rFonts w:ascii="Times New Roman" w:hAnsi="Times New Roman" w:hint="default"/>
          <w:sz w:val="36"/>
          <w:szCs w:val="36"/>
          <w:rtl w:val="0"/>
          <w:lang w:val="es-ES_tradnl"/>
        </w:rPr>
        <w:t>ó</w:t>
      </w:r>
      <w:r>
        <w:rPr>
          <w:rFonts w:ascii="Times New Roman" w:hAnsi="Times New Roman"/>
          <w:sz w:val="36"/>
          <w:szCs w:val="36"/>
          <w:rtl w:val="0"/>
        </w:rPr>
        <w:t>g chce ci przez nie przekaza</w:t>
      </w:r>
      <w:r>
        <w:rPr>
          <w:rFonts w:ascii="Times New Roman" w:hAnsi="Times New Roman" w:hint="default"/>
          <w:sz w:val="36"/>
          <w:szCs w:val="36"/>
          <w:rtl w:val="0"/>
        </w:rPr>
        <w:t>ć</w:t>
      </w:r>
      <w:r>
        <w:rPr>
          <w:rFonts w:ascii="Times New Roman" w:hAnsi="Times New Roman"/>
          <w:sz w:val="36"/>
          <w:szCs w:val="36"/>
          <w:rtl w:val="0"/>
        </w:rPr>
        <w:t>. Do</w:t>
      </w:r>
      <w:r>
        <w:rPr>
          <w:rFonts w:ascii="Times New Roman" w:hAnsi="Times New Roman" w:hint="default"/>
          <w:sz w:val="36"/>
          <w:szCs w:val="36"/>
          <w:rtl w:val="0"/>
        </w:rPr>
        <w:t>łą</w:t>
      </w:r>
      <w:r>
        <w:rPr>
          <w:rFonts w:ascii="Times New Roman" w:hAnsi="Times New Roman"/>
          <w:sz w:val="36"/>
          <w:szCs w:val="36"/>
          <w:rtl w:val="0"/>
        </w:rPr>
        <w:t>cz do dyskusji na naszej stronie na Facebooku. P</w:t>
      </w:r>
      <w:r>
        <w:rPr>
          <w:rFonts w:ascii="Times New Roman" w:hAnsi="Times New Roman" w:hint="default"/>
          <w:sz w:val="36"/>
          <w:szCs w:val="36"/>
          <w:rtl w:val="0"/>
          <w:lang w:val="es-ES_tradnl"/>
        </w:rPr>
        <w:t>ó</w:t>
      </w:r>
      <w:r>
        <w:rPr>
          <w:rFonts w:ascii="Times New Roman" w:hAnsi="Times New Roman"/>
          <w:sz w:val="36"/>
          <w:szCs w:val="36"/>
          <w:rtl w:val="0"/>
          <w:lang w:val="nl-NL"/>
        </w:rPr>
        <w:t>jd</w:t>
      </w:r>
      <w:r>
        <w:rPr>
          <w:rFonts w:ascii="Times New Roman" w:hAnsi="Times New Roman" w:hint="default"/>
          <w:sz w:val="36"/>
          <w:szCs w:val="36"/>
          <w:rtl w:val="0"/>
        </w:rPr>
        <w:t xml:space="preserve">ź </w:t>
      </w:r>
      <w:r>
        <w:rPr>
          <w:rFonts w:ascii="Times New Roman" w:hAnsi="Times New Roman"/>
          <w:sz w:val="36"/>
          <w:szCs w:val="36"/>
          <w:rtl w:val="0"/>
        </w:rPr>
        <w:t>o krok dalej z przewodnikiem, kt</w:t>
      </w:r>
      <w:r>
        <w:rPr>
          <w:rFonts w:ascii="Times New Roman" w:hAnsi="Times New Roman" w:hint="default"/>
          <w:sz w:val="36"/>
          <w:szCs w:val="36"/>
          <w:rtl w:val="0"/>
          <w:lang w:val="es-ES_tradnl"/>
        </w:rPr>
        <w:t>ó</w:t>
      </w:r>
      <w:r>
        <w:rPr>
          <w:rFonts w:ascii="Times New Roman" w:hAnsi="Times New Roman"/>
          <w:sz w:val="36"/>
          <w:szCs w:val="36"/>
          <w:rtl w:val="0"/>
        </w:rPr>
        <w:t>ry znajdziesz na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6"/>
          <w:szCs w:val="36"/>
          <w:rtl w:val="0"/>
        </w:rPr>
        <w:t>https://www.facebook.com/groups/KolejnyKrok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fdad00"/>
          <w:sz w:val="36"/>
          <w:szCs w:val="36"/>
          <w:rtl w:val="0"/>
          <w14:textFill>
            <w14:solidFill>
              <w14:srgbClr w14:val="FEAE00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Pos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uchaj podcastu o tym, jak kocha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tych, z kt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rymi si</w:t>
      </w:r>
      <w:r>
        <w:rPr>
          <w:rFonts w:ascii="Times New Roman" w:hAnsi="Times New Roman" w:hint="default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0"/>
          <w:i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nie zgadzasz: </w:t>
      </w:r>
      <w:r>
        <w:rPr>
          <w:rFonts w:ascii="Times New Roman" w:hAnsi="Times New Roman"/>
          <w:i w:val="0"/>
          <w:iCs w:val="0"/>
          <w:outline w:val="0"/>
          <w:color w:val="fdad00"/>
          <w:sz w:val="36"/>
          <w:szCs w:val="36"/>
          <w:rtl w:val="0"/>
          <w:lang w:val="en-US"/>
          <w14:textFill>
            <w14:solidFill>
              <w14:srgbClr w14:val="FEAE00"/>
            </w14:solidFill>
          </w14:textFill>
        </w:rPr>
        <w:t xml:space="preserve">www.go2.lc/disagreements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fdad00"/>
          <w:sz w:val="36"/>
          <w:szCs w:val="36"/>
          <w:rtl w:val="0"/>
          <w14:textFill>
            <w14:solidFill>
              <w14:srgbClr w14:val="FEAE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i w:val="1"/>
          <w:i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