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9CC64" w14:textId="66650D13" w:rsidR="00EF7445" w:rsidRPr="00354313" w:rsidRDefault="00642FA0" w:rsidP="00354313">
      <w:pPr>
        <w:jc w:val="center"/>
        <w:rPr>
          <w:b/>
          <w:bCs/>
          <w:sz w:val="28"/>
          <w:szCs w:val="28"/>
        </w:rPr>
      </w:pPr>
      <w:r w:rsidRPr="00354313">
        <w:rPr>
          <w:b/>
          <w:bCs/>
          <w:sz w:val="28"/>
          <w:szCs w:val="28"/>
        </w:rPr>
        <w:t>Podarunek – Tydzień 2</w:t>
      </w:r>
    </w:p>
    <w:p w14:paraId="4DB3873D" w14:textId="19D2B73B" w:rsidR="00A71D5B" w:rsidRPr="00354313" w:rsidRDefault="00A71D5B" w:rsidP="00354313">
      <w:pPr>
        <w:jc w:val="center"/>
        <w:rPr>
          <w:b/>
          <w:bCs/>
          <w:sz w:val="28"/>
          <w:szCs w:val="28"/>
        </w:rPr>
      </w:pPr>
      <w:r w:rsidRPr="00354313">
        <w:rPr>
          <w:b/>
          <w:bCs/>
          <w:sz w:val="28"/>
          <w:szCs w:val="28"/>
        </w:rPr>
        <w:t>Trudno w to uwierzyć</w:t>
      </w:r>
    </w:p>
    <w:p w14:paraId="43CC1EC9" w14:textId="08C5E262" w:rsidR="00A71D5B" w:rsidRPr="00354313" w:rsidRDefault="00A71D5B" w:rsidP="00354313">
      <w:pPr>
        <w:jc w:val="both"/>
        <w:rPr>
          <w:sz w:val="24"/>
          <w:szCs w:val="24"/>
        </w:rPr>
      </w:pPr>
    </w:p>
    <w:p w14:paraId="42A85B01" w14:textId="64696ECC" w:rsidR="00A71D5B" w:rsidRPr="00354313" w:rsidRDefault="00A71D5B" w:rsidP="00354313">
      <w:pPr>
        <w:jc w:val="both"/>
        <w:rPr>
          <w:sz w:val="24"/>
          <w:szCs w:val="24"/>
        </w:rPr>
      </w:pPr>
      <w:r w:rsidRPr="00354313">
        <w:rPr>
          <w:i/>
          <w:iCs/>
          <w:sz w:val="24"/>
          <w:szCs w:val="24"/>
        </w:rPr>
        <w:t>N</w:t>
      </w:r>
      <w:r w:rsidRPr="00354313">
        <w:rPr>
          <w:i/>
          <w:iCs/>
          <w:sz w:val="24"/>
          <w:szCs w:val="24"/>
        </w:rPr>
        <w:t>a widok gwiazdy w tym położeniu ogarnęła ich wielka radość. 11Weszli zatem do domu, spotkali tam Dziecko wraz z Jego matką Marią, upadli przed Nim w pokłonie, a następnie wyjęli swe skarby. Złożyli Mu w darze złoto, kadzidło i mirrę</w:t>
      </w:r>
      <w:r w:rsidRPr="00354313">
        <w:rPr>
          <w:sz w:val="24"/>
          <w:szCs w:val="24"/>
        </w:rPr>
        <w:t>.</w:t>
      </w:r>
      <w:r w:rsidRPr="00354313">
        <w:rPr>
          <w:sz w:val="24"/>
          <w:szCs w:val="24"/>
        </w:rPr>
        <w:t xml:space="preserve"> Mateusza 2:10-11</w:t>
      </w:r>
    </w:p>
    <w:p w14:paraId="3BCC64DF" w14:textId="1FC2AA5A" w:rsidR="00A71D5B" w:rsidRPr="00354313" w:rsidRDefault="00A71D5B" w:rsidP="00354313">
      <w:pPr>
        <w:jc w:val="both"/>
        <w:rPr>
          <w:sz w:val="24"/>
          <w:szCs w:val="24"/>
        </w:rPr>
      </w:pPr>
      <w:r w:rsidRPr="00354313">
        <w:rPr>
          <w:i/>
          <w:iCs/>
          <w:sz w:val="24"/>
          <w:szCs w:val="24"/>
        </w:rPr>
        <w:t>Wszyscy jak owce zbłądziliśmy;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zboczyliśmy — każdy na własną drogę,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a PAN Jego dotknął karą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za winę nas wszystkich</w:t>
      </w:r>
      <w:r w:rsidRPr="00354313">
        <w:rPr>
          <w:sz w:val="24"/>
          <w:szCs w:val="24"/>
        </w:rPr>
        <w:t>.</w:t>
      </w:r>
      <w:r w:rsidRPr="00354313">
        <w:rPr>
          <w:sz w:val="24"/>
          <w:szCs w:val="24"/>
        </w:rPr>
        <w:t xml:space="preserve"> Izajasza 53:6</w:t>
      </w:r>
    </w:p>
    <w:p w14:paraId="060D8C27" w14:textId="4B780B9C" w:rsidR="00A71D5B" w:rsidRPr="00354313" w:rsidRDefault="00A71D5B" w:rsidP="00354313">
      <w:pPr>
        <w:jc w:val="both"/>
        <w:rPr>
          <w:sz w:val="24"/>
          <w:szCs w:val="24"/>
        </w:rPr>
      </w:pPr>
    </w:p>
    <w:p w14:paraId="576233AA" w14:textId="53B3E242" w:rsidR="00253FC6" w:rsidRPr="00354313" w:rsidRDefault="00253FC6" w:rsidP="00354313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54313">
        <w:rPr>
          <w:b/>
          <w:bCs/>
          <w:sz w:val="24"/>
          <w:szCs w:val="24"/>
        </w:rPr>
        <w:t>Owce są słabe</w:t>
      </w:r>
    </w:p>
    <w:p w14:paraId="36FBF0D8" w14:textId="67614557" w:rsidR="00253FC6" w:rsidRPr="00354313" w:rsidRDefault="00253FC6" w:rsidP="00354313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54313">
        <w:rPr>
          <w:b/>
          <w:bCs/>
          <w:sz w:val="24"/>
          <w:szCs w:val="24"/>
        </w:rPr>
        <w:t>Owce są nierozsądne</w:t>
      </w:r>
    </w:p>
    <w:p w14:paraId="19AE0575" w14:textId="6789615F" w:rsidR="00253FC6" w:rsidRPr="00354313" w:rsidRDefault="00253FC6" w:rsidP="00354313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54313">
        <w:rPr>
          <w:b/>
          <w:bCs/>
          <w:sz w:val="24"/>
          <w:szCs w:val="24"/>
        </w:rPr>
        <w:t>Owce są krnąbrne</w:t>
      </w:r>
    </w:p>
    <w:p w14:paraId="1C696DE1" w14:textId="3E4902B6" w:rsidR="00253FC6" w:rsidRPr="00354313" w:rsidRDefault="00253FC6" w:rsidP="00354313">
      <w:pPr>
        <w:jc w:val="both"/>
        <w:rPr>
          <w:sz w:val="24"/>
          <w:szCs w:val="24"/>
        </w:rPr>
      </w:pPr>
    </w:p>
    <w:p w14:paraId="69DBAC12" w14:textId="3942E82F" w:rsidR="00561FCF" w:rsidRPr="00354313" w:rsidRDefault="006511A4" w:rsidP="00354313">
      <w:pPr>
        <w:jc w:val="both"/>
        <w:rPr>
          <w:sz w:val="24"/>
          <w:szCs w:val="24"/>
        </w:rPr>
      </w:pPr>
      <w:r w:rsidRPr="00354313">
        <w:rPr>
          <w:i/>
          <w:iCs/>
          <w:sz w:val="24"/>
          <w:szCs w:val="24"/>
        </w:rPr>
        <w:t>Wszyscy jak owce zbłądziliśmy;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zboczyliśmy — każdy na własną drogę,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a PAN Jego dotknął karą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za winę nas wszystkich.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Bito Go i torturowano,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lecz On nie otworzył swych ust,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jak owca na rzeź prowadzona,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jak baranek niemy przed tymi, którzy go strzygą,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podobnie nie otworzył swych ust</w:t>
      </w:r>
      <w:r w:rsidRPr="00354313">
        <w:rPr>
          <w:sz w:val="24"/>
          <w:szCs w:val="24"/>
        </w:rPr>
        <w:t>.</w:t>
      </w:r>
      <w:r w:rsidRPr="00354313">
        <w:rPr>
          <w:sz w:val="24"/>
          <w:szCs w:val="24"/>
        </w:rPr>
        <w:t xml:space="preserve"> Izajasza 53:6-7</w:t>
      </w:r>
    </w:p>
    <w:p w14:paraId="5FB42F40" w14:textId="3391FE15" w:rsidR="00561FCF" w:rsidRPr="00354313" w:rsidRDefault="00561FCF" w:rsidP="00354313">
      <w:pPr>
        <w:jc w:val="both"/>
        <w:rPr>
          <w:sz w:val="24"/>
          <w:szCs w:val="24"/>
        </w:rPr>
      </w:pPr>
      <w:r w:rsidRPr="00354313">
        <w:rPr>
          <w:i/>
          <w:iCs/>
          <w:sz w:val="24"/>
          <w:szCs w:val="24"/>
        </w:rPr>
        <w:t>Wzgardzony był i opuszczony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przez ludzi.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Był człowiekiem obeznanym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z cierpieniem,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zaznajomionym z chorobą —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kimś, przed kim zakrywa się twarz,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wzgardzony był tak, że nawet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nie zwracaliśmy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na Niego uwagi.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Tymczasem On wziął na siebie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nasze choroby,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dźwigał nasze cierpienia.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A my myśleliśmy, że [słusznie]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jest zraniony,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uderzony przez Boga i umęczony.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Lecz On został przebity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za nasze przestępstwa,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zgnieciony za nasze winy,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spadła na Niego kara w imię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naszego pokoju,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a Jego ranami zostaliśmy uleczeni.</w:t>
      </w:r>
      <w:r w:rsidRPr="00354313">
        <w:rPr>
          <w:sz w:val="24"/>
          <w:szCs w:val="24"/>
        </w:rPr>
        <w:t xml:space="preserve"> Izajasza 53:3-5</w:t>
      </w:r>
    </w:p>
    <w:p w14:paraId="02CD3729" w14:textId="50511F24" w:rsidR="004918C3" w:rsidRPr="00354313" w:rsidRDefault="004918C3" w:rsidP="00354313">
      <w:pPr>
        <w:jc w:val="both"/>
        <w:rPr>
          <w:sz w:val="24"/>
          <w:szCs w:val="24"/>
        </w:rPr>
      </w:pPr>
      <w:r w:rsidRPr="00354313">
        <w:rPr>
          <w:i/>
          <w:iCs/>
          <w:sz w:val="24"/>
          <w:szCs w:val="24"/>
        </w:rPr>
        <w:t>Z więzienia i sądu zabrano Go,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a Jego współcześni?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Nikt się tym nie przejął!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Tak, wyrwany został z ziemi,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spośród żywych,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za przestępstwo mojego ludu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spadł na Niego cios.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I wyznaczono Mu grób wśród bezbożnych,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spoczął w grobowcu bogatego,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choć nie uczynił nikomu nic złego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ani Jego ust nie splamił nigdy fałsz</w:t>
      </w:r>
      <w:r w:rsidRPr="00354313">
        <w:rPr>
          <w:i/>
          <w:iCs/>
          <w:sz w:val="24"/>
          <w:szCs w:val="24"/>
        </w:rPr>
        <w:t xml:space="preserve">… </w:t>
      </w:r>
      <w:r w:rsidRPr="00354313">
        <w:rPr>
          <w:i/>
          <w:iCs/>
          <w:sz w:val="24"/>
          <w:szCs w:val="24"/>
        </w:rPr>
        <w:t>Dzięki swej męce przejrzy,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nasyci się swoim poznaniem.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Sprawiedliwy mój sługa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wielu usprawiedliwi,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sam dźwignie na siebie ich winy</w:t>
      </w:r>
      <w:r w:rsidRPr="00354313">
        <w:rPr>
          <w:sz w:val="24"/>
          <w:szCs w:val="24"/>
        </w:rPr>
        <w:t>.</w:t>
      </w:r>
      <w:r w:rsidRPr="00354313">
        <w:rPr>
          <w:sz w:val="24"/>
          <w:szCs w:val="24"/>
        </w:rPr>
        <w:t xml:space="preserve"> Izajasza 53:8-9, 11</w:t>
      </w:r>
    </w:p>
    <w:p w14:paraId="5324897C" w14:textId="089AA3FC" w:rsidR="00334264" w:rsidRPr="00354313" w:rsidRDefault="00334264" w:rsidP="00354313">
      <w:pPr>
        <w:jc w:val="both"/>
        <w:rPr>
          <w:sz w:val="24"/>
          <w:szCs w:val="24"/>
        </w:rPr>
      </w:pPr>
      <w:r w:rsidRPr="00354313">
        <w:rPr>
          <w:i/>
          <w:iCs/>
          <w:sz w:val="24"/>
          <w:szCs w:val="24"/>
        </w:rPr>
        <w:t>Powiedział też: Syn Człowieczy musi wiele wycierpieć, stracić uznanie u starszych, arcykapłanów i znawców Prawa; musi zostać zabity i trzeciego dnia zmartwychwstać.</w:t>
      </w:r>
      <w:r w:rsidRPr="00354313">
        <w:rPr>
          <w:i/>
          <w:iCs/>
          <w:sz w:val="24"/>
          <w:szCs w:val="24"/>
        </w:rPr>
        <w:t xml:space="preserve"> </w:t>
      </w:r>
      <w:r w:rsidRPr="00354313">
        <w:rPr>
          <w:i/>
          <w:iCs/>
          <w:sz w:val="24"/>
          <w:szCs w:val="24"/>
        </w:rPr>
        <w:t>Następnie zwrócił się do wszystkich: Jeśli ktoś chce iść za Mną, niech się wyrzeknie samego siebie, bierze swój krzyż na siebie codziennie i naśladuje Mnie.</w:t>
      </w:r>
      <w:r w:rsidRPr="00354313">
        <w:rPr>
          <w:sz w:val="24"/>
          <w:szCs w:val="24"/>
        </w:rPr>
        <w:t xml:space="preserve"> Łukasza 9:22-23</w:t>
      </w:r>
    </w:p>
    <w:p w14:paraId="1C0335CA" w14:textId="77A3F0EE" w:rsidR="00354313" w:rsidRDefault="00354313" w:rsidP="00354313">
      <w:pPr>
        <w:jc w:val="both"/>
        <w:rPr>
          <w:sz w:val="24"/>
          <w:szCs w:val="24"/>
          <w:lang w:val="en-US"/>
        </w:rPr>
      </w:pPr>
    </w:p>
    <w:p w14:paraId="675EC1EF" w14:textId="56D21E4D" w:rsidR="00354313" w:rsidRDefault="00354313" w:rsidP="00354313">
      <w:pPr>
        <w:jc w:val="both"/>
        <w:rPr>
          <w:sz w:val="24"/>
          <w:szCs w:val="24"/>
          <w:lang w:val="en-US"/>
        </w:rPr>
      </w:pPr>
    </w:p>
    <w:p w14:paraId="55E157E6" w14:textId="77777777" w:rsidR="00354313" w:rsidRPr="00354313" w:rsidRDefault="00354313" w:rsidP="00354313">
      <w:pPr>
        <w:jc w:val="both"/>
        <w:rPr>
          <w:sz w:val="24"/>
          <w:szCs w:val="24"/>
          <w:lang w:val="en-US"/>
        </w:rPr>
      </w:pPr>
    </w:p>
    <w:p w14:paraId="554592AD" w14:textId="54CEC909" w:rsidR="00354313" w:rsidRPr="00354313" w:rsidRDefault="00354313" w:rsidP="00354313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354313">
        <w:rPr>
          <w:b/>
          <w:bCs/>
          <w:sz w:val="24"/>
          <w:szCs w:val="24"/>
          <w:lang w:val="en-US"/>
        </w:rPr>
        <w:lastRenderedPageBreak/>
        <w:t>Pytania</w:t>
      </w:r>
      <w:proofErr w:type="spellEnd"/>
      <w:r w:rsidRPr="00354313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354313">
        <w:rPr>
          <w:b/>
          <w:bCs/>
          <w:sz w:val="24"/>
          <w:szCs w:val="24"/>
          <w:lang w:val="en-US"/>
        </w:rPr>
        <w:t>dyskusji</w:t>
      </w:r>
      <w:proofErr w:type="spellEnd"/>
    </w:p>
    <w:p w14:paraId="0D2F028B" w14:textId="084B4B01" w:rsidR="00354313" w:rsidRPr="00354313" w:rsidRDefault="00354313" w:rsidP="003543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54313">
        <w:rPr>
          <w:sz w:val="24"/>
          <w:szCs w:val="24"/>
        </w:rPr>
        <w:t>Przeczytaj Izajasza 53:3-11. Co porusza cię w tym fragmencie? Jak wpływa na twoje życie ma świadomość tego, co Jezus dla ciebie zrobił?</w:t>
      </w:r>
    </w:p>
    <w:p w14:paraId="4B89146B" w14:textId="056A78E6" w:rsidR="00354313" w:rsidRPr="00354313" w:rsidRDefault="00354313" w:rsidP="003543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54313">
        <w:rPr>
          <w:sz w:val="24"/>
          <w:szCs w:val="24"/>
        </w:rPr>
        <w:t>Jakie praktyczne kroki możesz podjąć już w tym tygodniu, aby wziąć swój krzyż i iść za Chrystusem?</w:t>
      </w:r>
    </w:p>
    <w:p w14:paraId="60ACB5FE" w14:textId="483C8533" w:rsidR="00354313" w:rsidRPr="00354313" w:rsidRDefault="00354313" w:rsidP="003543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54313">
        <w:rPr>
          <w:sz w:val="24"/>
          <w:szCs w:val="24"/>
        </w:rPr>
        <w:t>Z kim mógłbyś podzielić się miłością Jezusa już w tym tygodniu? Kogo mógłbyś zaprosić na świąteczne nabożeństwo?</w:t>
      </w:r>
    </w:p>
    <w:p w14:paraId="67497858" w14:textId="17C4103C" w:rsidR="00354313" w:rsidRPr="00354313" w:rsidRDefault="00354313" w:rsidP="00354313">
      <w:pPr>
        <w:jc w:val="center"/>
        <w:rPr>
          <w:sz w:val="24"/>
          <w:szCs w:val="24"/>
        </w:rPr>
      </w:pPr>
    </w:p>
    <w:p w14:paraId="15E6038B" w14:textId="77777777" w:rsidR="00354313" w:rsidRPr="00354313" w:rsidRDefault="00354313" w:rsidP="00354313">
      <w:pPr>
        <w:jc w:val="center"/>
        <w:rPr>
          <w:sz w:val="24"/>
          <w:szCs w:val="24"/>
        </w:rPr>
      </w:pPr>
      <w:r w:rsidRPr="00354313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354313">
        <w:rPr>
          <w:b/>
          <w:bCs/>
          <w:sz w:val="24"/>
          <w:szCs w:val="24"/>
        </w:rPr>
        <w:t>www.facebook.com/groups/KolejnyKrok</w:t>
      </w:r>
    </w:p>
    <w:p w14:paraId="57AF83D2" w14:textId="77777777" w:rsidR="00354313" w:rsidRPr="00354313" w:rsidRDefault="00354313" w:rsidP="00354313">
      <w:pPr>
        <w:jc w:val="both"/>
      </w:pPr>
    </w:p>
    <w:sectPr w:rsidR="00354313" w:rsidRPr="0035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07AD1"/>
    <w:multiLevelType w:val="hybridMultilevel"/>
    <w:tmpl w:val="0AC8E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454B1"/>
    <w:multiLevelType w:val="hybridMultilevel"/>
    <w:tmpl w:val="A37C6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A0"/>
    <w:rsid w:val="00253FC6"/>
    <w:rsid w:val="00334264"/>
    <w:rsid w:val="00354313"/>
    <w:rsid w:val="004918C3"/>
    <w:rsid w:val="00561FCF"/>
    <w:rsid w:val="00642FA0"/>
    <w:rsid w:val="006511A4"/>
    <w:rsid w:val="00A71D5B"/>
    <w:rsid w:val="00E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F771"/>
  <w15:chartTrackingRefBased/>
  <w15:docId w15:val="{27D288E1-FC21-482C-8DE0-028EDD7E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</cp:revision>
  <dcterms:created xsi:type="dcterms:W3CDTF">2020-12-04T12:02:00Z</dcterms:created>
  <dcterms:modified xsi:type="dcterms:W3CDTF">2020-12-04T15:43:00Z</dcterms:modified>
</cp:coreProperties>
</file>