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1987" w:rsidRPr="008822CF" w:rsidRDefault="008822CF" w:rsidP="008822CF">
      <w:pPr>
        <w:jc w:val="center"/>
        <w:rPr>
          <w:b/>
          <w:bCs/>
        </w:rPr>
      </w:pPr>
      <w:r w:rsidRPr="008822CF">
        <w:rPr>
          <w:b/>
          <w:bCs/>
        </w:rPr>
        <w:t>Bez strachu – Tydzień 1</w:t>
      </w:r>
    </w:p>
    <w:p w:rsidR="008822CF" w:rsidRPr="008822CF" w:rsidRDefault="008822CF" w:rsidP="008822C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822CF">
        <w:rPr>
          <w:b/>
          <w:bCs/>
        </w:rPr>
        <w:t>Kierujemy się wiarą, a nie strachem.</w:t>
      </w:r>
    </w:p>
    <w:p w:rsidR="008822CF" w:rsidRDefault="008822CF" w:rsidP="008822CF">
      <w:pPr>
        <w:jc w:val="both"/>
      </w:pPr>
      <w:r w:rsidRPr="008822CF">
        <w:t>Nie ulegajcie trwodze! Wierzycie w Boga — i we Mnie wierzcie.</w:t>
      </w:r>
      <w:r>
        <w:t xml:space="preserve"> Jana 14:1</w:t>
      </w:r>
    </w:p>
    <w:p w:rsidR="008822CF" w:rsidRDefault="008822CF" w:rsidP="008822CF">
      <w:pPr>
        <w:jc w:val="both"/>
      </w:pPr>
      <w:r w:rsidRPr="008822CF">
        <w:rPr>
          <w:i/>
          <w:iCs/>
        </w:rPr>
        <w:t>Pokój zostawiam wam, mój pokój wam daję; daję wam go inaczej niż daje świat. Nie ulegajcie trwodze, nie bójcie się</w:t>
      </w:r>
      <w:r w:rsidRPr="008822CF">
        <w:t>.</w:t>
      </w:r>
      <w:r>
        <w:t xml:space="preserve"> Jana 14:27</w:t>
      </w:r>
    </w:p>
    <w:p w:rsidR="008822CF" w:rsidRPr="008822CF" w:rsidRDefault="008822CF" w:rsidP="008822C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822CF">
        <w:rPr>
          <w:b/>
          <w:bCs/>
        </w:rPr>
        <w:t>Jesteśmy gotowi do poświęceń, nie samolubni.</w:t>
      </w:r>
    </w:p>
    <w:p w:rsidR="008822CF" w:rsidRDefault="008822CF" w:rsidP="008822CF">
      <w:pPr>
        <w:jc w:val="both"/>
      </w:pPr>
      <w:r w:rsidRPr="008822CF">
        <w:rPr>
          <w:i/>
          <w:iCs/>
        </w:rPr>
        <w:t>Nie czyńcie nic z kłótliwości ani z próżnej chwały, lecz w pokorze uważajcie jedni drugich za wyższych od siebie. Niech każdy dba nie tylko o to, co jego, ale i o to, co innych</w:t>
      </w:r>
      <w:r>
        <w:t>.</w:t>
      </w:r>
      <w:r>
        <w:t xml:space="preserve"> </w:t>
      </w:r>
      <w:proofErr w:type="spellStart"/>
      <w:r>
        <w:t>Filipian</w:t>
      </w:r>
      <w:proofErr w:type="spellEnd"/>
      <w:r>
        <w:t xml:space="preserve"> 2:3-4</w:t>
      </w:r>
    </w:p>
    <w:p w:rsidR="008822CF" w:rsidRDefault="008822CF" w:rsidP="008822CF">
      <w:pPr>
        <w:jc w:val="both"/>
      </w:pPr>
      <w:r w:rsidRPr="008822CF">
        <w:rPr>
          <w:i/>
          <w:iCs/>
        </w:rPr>
        <w:t>A wszyscy wierzący trzymali się razem i mieli wszystko wspólne. 45Sprzedawali przy tym posiadłości oraz mienie i uzyskane w ten sposób środki dzielili między sobą, zgodnie z tym, jaką kto miał potrzebę.</w:t>
      </w:r>
      <w:r>
        <w:t xml:space="preserve"> D</w:t>
      </w:r>
      <w:bookmarkStart w:id="0" w:name="_GoBack"/>
      <w:bookmarkEnd w:id="0"/>
      <w:r>
        <w:t>zieje 2:44-45</w:t>
      </w:r>
    </w:p>
    <w:p w:rsidR="008822CF" w:rsidRDefault="008822CF" w:rsidP="008822CF">
      <w:pPr>
        <w:jc w:val="both"/>
      </w:pPr>
      <w:r w:rsidRPr="008822CF">
        <w:rPr>
          <w:i/>
          <w:iCs/>
        </w:rPr>
        <w:t>Codziennie też jednomyślnie gromadzili się w świątyni, a łamiąc chleb po domach, przyjmowali pokarm z wielką radością i w prostocie serca. 47Wielbili przy tym Boga i cieszyli się łaskawym przyjęciem u całego ludu. Pan natomiast codziennie dodawał do ich grona tych, którzy dostępowali zbawienia.</w:t>
      </w:r>
      <w:r>
        <w:t xml:space="preserve"> Dzieje 2:46-47</w:t>
      </w:r>
    </w:p>
    <w:p w:rsidR="008822CF" w:rsidRPr="008822CF" w:rsidRDefault="008822CF" w:rsidP="008822C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822CF">
        <w:rPr>
          <w:b/>
          <w:bCs/>
        </w:rPr>
        <w:t>Pozwalamy światłości świecić, nie ukrywamy jej.</w:t>
      </w:r>
    </w:p>
    <w:p w:rsidR="008822CF" w:rsidRDefault="008822CF" w:rsidP="008822CF">
      <w:pPr>
        <w:jc w:val="both"/>
      </w:pPr>
      <w:r w:rsidRPr="008822CF">
        <w:rPr>
          <w:i/>
          <w:iCs/>
        </w:rPr>
        <w:t>Wy jesteście światłem świata. Nie da się ukryć miasta, które leży na górze.</w:t>
      </w:r>
      <w:r>
        <w:t xml:space="preserve"> Mateusza 5:14</w:t>
      </w:r>
    </w:p>
    <w:p w:rsidR="008822CF" w:rsidRDefault="008822CF" w:rsidP="008822CF">
      <w:pPr>
        <w:jc w:val="both"/>
      </w:pPr>
      <w:r w:rsidRPr="008822CF">
        <w:rPr>
          <w:i/>
          <w:iCs/>
        </w:rPr>
        <w:t>Skarb ten mamy w naczyniach glinianych, aby było widoczne, że źródłem tej ogromnej mocy jest Bóg, a nie my. 8Zewsząd uciskani, nie jesteśmy przytłoczeni. Bywamy bezradni, lecz nie zrozpaczeni. 9Prześladowani, lecz nie opuszczeni. Powaleni, ale nie pokonani</w:t>
      </w:r>
      <w:r w:rsidRPr="008822CF">
        <w:t>.</w:t>
      </w:r>
      <w:r>
        <w:t xml:space="preserve"> 2 Koryntian 4:7-9</w:t>
      </w:r>
    </w:p>
    <w:p w:rsidR="008822CF" w:rsidRDefault="008822CF" w:rsidP="008822CF">
      <w:pPr>
        <w:jc w:val="both"/>
      </w:pPr>
    </w:p>
    <w:p w:rsidR="008822CF" w:rsidRPr="008822CF" w:rsidRDefault="008822CF" w:rsidP="008822CF">
      <w:pPr>
        <w:jc w:val="center"/>
        <w:rPr>
          <w:b/>
          <w:bCs/>
        </w:rPr>
      </w:pPr>
      <w:r w:rsidRPr="008822CF">
        <w:rPr>
          <w:b/>
          <w:bCs/>
        </w:rPr>
        <w:t>Pytania do dyskusji</w:t>
      </w:r>
    </w:p>
    <w:p w:rsidR="008822CF" w:rsidRDefault="008822CF" w:rsidP="008822CF">
      <w:pPr>
        <w:pStyle w:val="Akapitzlist"/>
        <w:numPr>
          <w:ilvl w:val="0"/>
          <w:numId w:val="2"/>
        </w:numPr>
        <w:jc w:val="both"/>
      </w:pPr>
      <w:r w:rsidRPr="008822CF">
        <w:t>Czy zmagasz się obecnie z</w:t>
      </w:r>
      <w:r>
        <w:t xml:space="preserve"> jakimś lękiem, niepokojem? Dlaczego?</w:t>
      </w:r>
    </w:p>
    <w:p w:rsidR="008822CF" w:rsidRDefault="008822CF" w:rsidP="008822CF">
      <w:pPr>
        <w:pStyle w:val="Akapitzlist"/>
        <w:numPr>
          <w:ilvl w:val="0"/>
          <w:numId w:val="2"/>
        </w:numPr>
        <w:jc w:val="both"/>
      </w:pPr>
      <w:r>
        <w:t>Jak opisałbyś swoją wiarę – jest codzienna, czy „niedzielna”? W jaki sposób możesz zacząć żyć swoją wiarą każdego dnia?</w:t>
      </w:r>
    </w:p>
    <w:p w:rsidR="008822CF" w:rsidRPr="008822CF" w:rsidRDefault="008822CF" w:rsidP="008822CF">
      <w:pPr>
        <w:pStyle w:val="Akapitzlist"/>
        <w:numPr>
          <w:ilvl w:val="0"/>
          <w:numId w:val="2"/>
        </w:numPr>
        <w:jc w:val="both"/>
      </w:pPr>
      <w:r>
        <w:t>Co możesz zrobić, aby zacząć stawiać innych wyżej niż siebie i przynosić im nadzieję?</w:t>
      </w:r>
    </w:p>
    <w:p w:rsidR="008822CF" w:rsidRDefault="008822CF" w:rsidP="008822CF">
      <w:pPr>
        <w:jc w:val="both"/>
        <w:rPr>
          <w:lang w:val="en-US"/>
        </w:rPr>
      </w:pPr>
    </w:p>
    <w:p w:rsidR="008822CF" w:rsidRPr="008822CF" w:rsidRDefault="008822CF" w:rsidP="008822CF">
      <w:pPr>
        <w:jc w:val="center"/>
      </w:pPr>
      <w:r w:rsidRPr="008822CF"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8822CF">
        <w:rPr>
          <w:b/>
          <w:bCs/>
        </w:rPr>
        <w:t>www.facebook.com/groups/KolejnyKrok</w:t>
      </w:r>
    </w:p>
    <w:sectPr w:rsidR="008822CF" w:rsidRPr="00882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843E2"/>
    <w:multiLevelType w:val="hybridMultilevel"/>
    <w:tmpl w:val="B6B00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224A1"/>
    <w:multiLevelType w:val="hybridMultilevel"/>
    <w:tmpl w:val="05E2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CF"/>
    <w:rsid w:val="008822CF"/>
    <w:rsid w:val="0098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DDDF"/>
  <w15:chartTrackingRefBased/>
  <w15:docId w15:val="{769A7824-5F28-4907-9135-CE8621BB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2020-03-22T17:52:00Z</dcterms:created>
  <dcterms:modified xsi:type="dcterms:W3CDTF">2020-03-22T18:03:00Z</dcterms:modified>
</cp:coreProperties>
</file>